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AC09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СВЕДЕНИЯ ОБ АДМИНИСТРАТИВНОМ И ПЕДАГОГИЧЕСКОМ ПЕРСОНАЛЕ </w:t>
      </w:r>
    </w:p>
    <w:p w14:paraId="6BB244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04"/>
        <w:gridCol w:w="2217"/>
        <w:gridCol w:w="908"/>
        <w:gridCol w:w="1260"/>
        <w:gridCol w:w="1260"/>
        <w:gridCol w:w="3244"/>
        <w:gridCol w:w="2740"/>
      </w:tblGrid>
      <w:tr w14:paraId="76A5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vMerge w:val="restart"/>
          </w:tcPr>
          <w:p w14:paraId="4A5BA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4" w:type="dxa"/>
            <w:vMerge w:val="restart"/>
          </w:tcPr>
          <w:p w14:paraId="45474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</w:t>
            </w:r>
          </w:p>
          <w:p w14:paraId="42220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14:paraId="06C1A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vMerge w:val="restart"/>
          </w:tcPr>
          <w:p w14:paraId="5CD992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  <w:r>
              <w:rPr>
                <w:rFonts w:ascii="Times New Roman" w:hAnsi="Times New Roman" w:cs="Times New Roman"/>
                <w:b/>
                <w:lang w:val="ru-RU"/>
              </w:rPr>
              <w:t>алификационная</w:t>
            </w:r>
          </w:p>
          <w:p w14:paraId="7120E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428" w:type="dxa"/>
            <w:gridSpan w:val="3"/>
          </w:tcPr>
          <w:p w14:paraId="2E73F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3244" w:type="dxa"/>
            <w:vMerge w:val="restart"/>
          </w:tcPr>
          <w:p w14:paraId="53679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740" w:type="dxa"/>
            <w:vMerge w:val="restart"/>
          </w:tcPr>
          <w:p w14:paraId="22BF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14:paraId="7185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vMerge w:val="continue"/>
          </w:tcPr>
          <w:p w14:paraId="4A8AC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 w:val="continue"/>
          </w:tcPr>
          <w:p w14:paraId="642EC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vMerge w:val="continue"/>
          </w:tcPr>
          <w:p w14:paraId="60E35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CCFE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260" w:type="dxa"/>
          </w:tcPr>
          <w:p w14:paraId="36DEB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педаго-</w:t>
            </w:r>
          </w:p>
          <w:p w14:paraId="769BD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гический </w:t>
            </w:r>
          </w:p>
        </w:tc>
        <w:tc>
          <w:tcPr>
            <w:tcW w:w="1260" w:type="dxa"/>
          </w:tcPr>
          <w:p w14:paraId="2DA9D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должности</w:t>
            </w:r>
          </w:p>
        </w:tc>
        <w:tc>
          <w:tcPr>
            <w:tcW w:w="3244" w:type="dxa"/>
            <w:vMerge w:val="continue"/>
          </w:tcPr>
          <w:p w14:paraId="6900D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 w:val="continue"/>
          </w:tcPr>
          <w:p w14:paraId="65156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152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51A9BE8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1</w:t>
            </w:r>
          </w:p>
        </w:tc>
        <w:tc>
          <w:tcPr>
            <w:tcW w:w="3404" w:type="dxa"/>
          </w:tcPr>
          <w:p w14:paraId="56BF335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  <w:lang w:val="ru-RU"/>
              </w:rPr>
              <w:t>Бехтерева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 xml:space="preserve"> Карина Сергеевна, музыкальный руководитель</w:t>
            </w:r>
          </w:p>
          <w:p w14:paraId="53E18E9C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FE283F5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2CFD94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</w:rPr>
              <w:t>нет</w:t>
            </w:r>
          </w:p>
        </w:tc>
        <w:tc>
          <w:tcPr>
            <w:tcW w:w="2217" w:type="dxa"/>
          </w:tcPr>
          <w:p w14:paraId="0B49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Соответствует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занимаемой должности</w:t>
            </w:r>
          </w:p>
        </w:tc>
        <w:tc>
          <w:tcPr>
            <w:tcW w:w="908" w:type="dxa"/>
          </w:tcPr>
          <w:p w14:paraId="7CF8B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  <w:t>9 лет</w:t>
            </w:r>
          </w:p>
        </w:tc>
        <w:tc>
          <w:tcPr>
            <w:tcW w:w="1260" w:type="dxa"/>
          </w:tcPr>
          <w:p w14:paraId="763ABA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  <w:t>6 лет</w:t>
            </w:r>
          </w:p>
        </w:tc>
        <w:tc>
          <w:tcPr>
            <w:tcW w:w="1260" w:type="dxa"/>
          </w:tcPr>
          <w:p w14:paraId="57291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lang w:val="ru-RU"/>
              </w:rPr>
              <w:t>6 лет</w:t>
            </w:r>
          </w:p>
        </w:tc>
        <w:tc>
          <w:tcPr>
            <w:tcW w:w="3244" w:type="dxa"/>
          </w:tcPr>
          <w:p w14:paraId="657D0B08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Среднее профессиональное, </w:t>
            </w:r>
          </w:p>
          <w:p w14:paraId="30B3244B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ГБПОУ АО «Архангельский педагогический колледж», </w:t>
            </w:r>
          </w:p>
          <w:p w14:paraId="1CBA0731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2019 г.</w:t>
            </w:r>
          </w:p>
          <w:p w14:paraId="10C04BBC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 Специальность</w:t>
            </w: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53.02.01</w:t>
            </w:r>
          </w:p>
          <w:p w14:paraId="31C84D5E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«Музыкальное образование»</w:t>
            </w:r>
          </w:p>
          <w:p w14:paraId="64815B74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 Квалификация</w:t>
            </w: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«Учитель музыки, музыкальный руководитель»</w:t>
            </w:r>
          </w:p>
        </w:tc>
        <w:tc>
          <w:tcPr>
            <w:tcW w:w="2740" w:type="dxa"/>
          </w:tcPr>
          <w:p w14:paraId="23763EF4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 Курсы повышения квалификации в АО ИОО</w:t>
            </w:r>
          </w:p>
          <w:p w14:paraId="6834D9C4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«Электронный сетевой ресурс как инструмент открытости профессиональной деятельности педагога» (16 часов),</w:t>
            </w:r>
          </w:p>
          <w:p w14:paraId="4CEE3FF9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19.10.2020-31.10.2020</w:t>
            </w:r>
          </w:p>
        </w:tc>
      </w:tr>
      <w:tr w14:paraId="5C10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1" w:type="dxa"/>
            <w:shd w:val="clear" w:color="auto" w:fill="auto"/>
            <w:vAlign w:val="top"/>
          </w:tcPr>
          <w:p w14:paraId="4184774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2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18BEFC6D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Гаврилова Екатерина Рудольфовна</w:t>
            </w:r>
            <w:r>
              <w:rPr>
                <w:rFonts w:ascii="Times New Roman" w:hAnsi="Times New Roman" w:cs="Times New Roman"/>
                <w:b/>
                <w:bCs w:val="0"/>
                <w:highlight w:val="none"/>
              </w:rPr>
              <w:t xml:space="preserve">, </w:t>
            </w:r>
          </w:p>
          <w:p w14:paraId="6DF63FF5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highlight w:val="none"/>
              </w:rPr>
              <w:t>воспитатель</w:t>
            </w:r>
          </w:p>
          <w:p w14:paraId="5445A24C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1EE1BF7C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FCD1C7B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</w:rPr>
              <w:t>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0EDDB6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Квалификационная категория</w:t>
            </w:r>
          </w:p>
          <w:p w14:paraId="1780EC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отсутствует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4F4CC7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55E900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147689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1BE238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реднее профессиональное,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ГБПОУ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Архангельский педагогический колледж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</w:p>
          <w:p w14:paraId="6DEB1DF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2022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г. </w:t>
            </w:r>
          </w:p>
          <w:p w14:paraId="0FDD2075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44.02.01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Дошкольное образование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  <w:p w14:paraId="0A0DBA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2701A60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>- Курсы повышения квалификации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 xml:space="preserve"> в АО ИОО </w:t>
            </w:r>
          </w:p>
          <w:p w14:paraId="203A28E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«Современные образовательные технологии как средство реализации образовательной программы дошкольного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(40 часов),</w:t>
            </w:r>
          </w:p>
          <w:p w14:paraId="5E2CA49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15.01.2024-19.01.2024</w:t>
            </w:r>
          </w:p>
        </w:tc>
      </w:tr>
      <w:tr w14:paraId="7EA7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1" w:type="dxa"/>
            <w:shd w:val="clear" w:color="auto" w:fill="auto"/>
            <w:vAlign w:val="top"/>
          </w:tcPr>
          <w:p w14:paraId="275D1FD0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3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30D0168B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Дубинина Екатерина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Михайловна,</w:t>
            </w:r>
          </w:p>
          <w:p w14:paraId="5C8AFA41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воспитатель</w:t>
            </w:r>
          </w:p>
          <w:p w14:paraId="731C46F7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7920C74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1799547F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8436A48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1DECC24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highlight w:val="none"/>
              </w:rPr>
              <w:t>ервая</w:t>
            </w:r>
          </w:p>
          <w:p w14:paraId="3C84F5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6CBE429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C9E6B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15CB78D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3BEC9905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ысшее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ВПО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Северный (Арктический) федеральный университет имени М.В.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Ломоносова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  <w:p w14:paraId="6072EA95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«М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атематика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«У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читель математики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  <w:p w14:paraId="1C623C41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рофессиональная переподготовка в АО ИОО по программе профессиональной переподготовки «Теория и практика дошкольного образования в условиях стандартизации», 2016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г.</w:t>
            </w:r>
          </w:p>
          <w:p w14:paraId="4B3547AE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  <w:lang w:val="ru-RU" w:eastAsia="en-US"/>
              </w:rPr>
            </w:pPr>
          </w:p>
        </w:tc>
        <w:tc>
          <w:tcPr>
            <w:tcW w:w="2740" w:type="dxa"/>
            <w:shd w:val="clear" w:color="auto" w:fill="auto"/>
            <w:vAlign w:val="top"/>
          </w:tcPr>
          <w:p w14:paraId="14B4579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Курсы повышения квалификации в АО ИОО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ФГОС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ДО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организация познавательно-исследовательской деятельности детей дошкольного возраста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» </w:t>
            </w:r>
          </w:p>
          <w:p w14:paraId="75F24A57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(40 часов)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</w:p>
          <w:p w14:paraId="3645A80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.02.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</w:t>
            </w:r>
          </w:p>
        </w:tc>
      </w:tr>
      <w:tr w14:paraId="0E32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46A25AA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4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022703B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  <w:lang w:val="ru-RU"/>
              </w:rPr>
              <w:t>Жукова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 xml:space="preserve"> Екатерина Артемьевна, </w:t>
            </w:r>
          </w:p>
          <w:p w14:paraId="028D847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>воспитатель</w:t>
            </w:r>
          </w:p>
          <w:p w14:paraId="1DB99CA0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BD3A8F2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7A90997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</w:rPr>
              <w:t>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55DCE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Квалификационная категория</w:t>
            </w:r>
          </w:p>
          <w:p w14:paraId="0608A4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отсутствует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328633C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  <w:t>1 год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1150A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  <w:t>1 год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7E8FB4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  <w:t>1 год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450595B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реднее профессиональное,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ГБПОУ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Архангельский педагогический колледж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</w:p>
          <w:p w14:paraId="594B0B2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г. </w:t>
            </w:r>
          </w:p>
          <w:p w14:paraId="2AB27DBF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44.02.01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Дошкольное образование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  <w:p w14:paraId="4045800D">
            <w:pPr>
              <w:spacing w:after="0" w:line="240" w:lineRule="auto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3C531EA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Курсы повышения квалификации в АО ИОО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запланированы на 2026 год</w:t>
            </w:r>
          </w:p>
        </w:tc>
      </w:tr>
      <w:tr w14:paraId="1EDB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29E2EBB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5</w:t>
            </w:r>
          </w:p>
        </w:tc>
        <w:tc>
          <w:tcPr>
            <w:tcW w:w="3404" w:type="dxa"/>
          </w:tcPr>
          <w:p w14:paraId="5932C86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  <w:lang w:val="ru-RU"/>
              </w:rPr>
              <w:t>Зуева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 xml:space="preserve"> Елизавета Васильевна, учитель-логопед</w:t>
            </w:r>
          </w:p>
          <w:p w14:paraId="08B0A959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0697107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25EF92C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</w:rPr>
              <w:t>нет</w:t>
            </w:r>
          </w:p>
        </w:tc>
        <w:tc>
          <w:tcPr>
            <w:tcW w:w="2217" w:type="dxa"/>
          </w:tcPr>
          <w:p w14:paraId="351671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Квалификационная категория</w:t>
            </w:r>
          </w:p>
          <w:p w14:paraId="37697F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отсутствует</w:t>
            </w:r>
          </w:p>
        </w:tc>
        <w:tc>
          <w:tcPr>
            <w:tcW w:w="908" w:type="dxa"/>
          </w:tcPr>
          <w:p w14:paraId="7E737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7 лет</w:t>
            </w:r>
          </w:p>
        </w:tc>
        <w:tc>
          <w:tcPr>
            <w:tcW w:w="1260" w:type="dxa"/>
          </w:tcPr>
          <w:p w14:paraId="6C41F9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7 лет</w:t>
            </w:r>
          </w:p>
        </w:tc>
        <w:tc>
          <w:tcPr>
            <w:tcW w:w="1260" w:type="dxa"/>
          </w:tcPr>
          <w:p w14:paraId="571423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 год</w:t>
            </w:r>
          </w:p>
        </w:tc>
        <w:tc>
          <w:tcPr>
            <w:tcW w:w="3244" w:type="dxa"/>
          </w:tcPr>
          <w:p w14:paraId="6C275A1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реднее профессиональное,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ГБПОУ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Архангельский педагогический колледж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</w:p>
          <w:p w14:paraId="430DA4A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г. </w:t>
            </w:r>
          </w:p>
          <w:p w14:paraId="48403B85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пециальность: 44.02.0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Преподавание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в начальных классах» (углублённая подготовка)</w:t>
            </w:r>
          </w:p>
          <w:p w14:paraId="2BCE3B9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«Учитель начальных классов»</w:t>
            </w:r>
          </w:p>
        </w:tc>
        <w:tc>
          <w:tcPr>
            <w:tcW w:w="2740" w:type="dxa"/>
          </w:tcPr>
          <w:p w14:paraId="6D06422B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Курсы повышения квалификации в АО ИОО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«Инновации в дошкольном образовании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(40 часов)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</w:p>
          <w:p w14:paraId="10FC119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1-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</w:t>
            </w:r>
          </w:p>
        </w:tc>
      </w:tr>
      <w:tr w14:paraId="7778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79E9763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color w:val="000000" w:themeColor="text1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none"/>
              </w:rPr>
              <w:t>6</w:t>
            </w:r>
          </w:p>
        </w:tc>
        <w:tc>
          <w:tcPr>
            <w:tcW w:w="3404" w:type="dxa"/>
          </w:tcPr>
          <w:p w14:paraId="410BABC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  <w:lang w:val="ru-RU"/>
              </w:rPr>
              <w:t>Ильичева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 xml:space="preserve"> Инга Юрьевна, педагог-психолог</w:t>
            </w:r>
          </w:p>
          <w:p w14:paraId="766AC5C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28A9D5B1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742946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</w:rPr>
              <w:t>нет</w:t>
            </w:r>
          </w:p>
        </w:tc>
        <w:tc>
          <w:tcPr>
            <w:tcW w:w="2217" w:type="dxa"/>
          </w:tcPr>
          <w:p w14:paraId="2AB4D71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0C9E6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  <w:p w14:paraId="0E7E8B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(по должности воспитатель)</w:t>
            </w:r>
          </w:p>
        </w:tc>
        <w:tc>
          <w:tcPr>
            <w:tcW w:w="908" w:type="dxa"/>
          </w:tcPr>
          <w:p w14:paraId="5FF71B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33 года</w:t>
            </w:r>
          </w:p>
        </w:tc>
        <w:tc>
          <w:tcPr>
            <w:tcW w:w="1260" w:type="dxa"/>
          </w:tcPr>
          <w:p w14:paraId="4648C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27 лет </w:t>
            </w:r>
          </w:p>
        </w:tc>
        <w:tc>
          <w:tcPr>
            <w:tcW w:w="1260" w:type="dxa"/>
          </w:tcPr>
          <w:p w14:paraId="3CB3A7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 год</w:t>
            </w:r>
          </w:p>
        </w:tc>
        <w:tc>
          <w:tcPr>
            <w:tcW w:w="3244" w:type="dxa"/>
          </w:tcPr>
          <w:p w14:paraId="1E80C6B0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ысшее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ВПО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Северный (Арктический) федеральный университет имени М.В.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Ломоносова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», 2014 г.</w:t>
            </w:r>
          </w:p>
          <w:p w14:paraId="2E1E4E69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Дошкольная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педагогика и психология»</w:t>
            </w:r>
          </w:p>
          <w:p w14:paraId="75D458C9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«Преподаватель дошкольной педагогики и психологии»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7BC4325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- Курсы повышения квалификации в АО ИОО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«Планирование деятельности образовательной организации по обеспечению безопасной образовательной среды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» </w:t>
            </w:r>
          </w:p>
          <w:p w14:paraId="2B1EEA1F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(4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часов)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</w:p>
          <w:p w14:paraId="5CA34C6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</w:t>
            </w:r>
          </w:p>
        </w:tc>
      </w:tr>
      <w:tr w14:paraId="022C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326B074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color w:val="000000" w:themeColor="text1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7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24D4BA65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Лагунова Людмила Юрьевна,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617B7916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29BB2325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423D517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C938812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</w:p>
          <w:p w14:paraId="542ADAEE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</w:p>
          <w:p w14:paraId="09894CF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3AF33C0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527662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103DEAC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304BC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года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6FEB32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4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года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60E3C851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highlight w:val="none"/>
                <w:shd w:val="clear" w:color="auto" w:fill="FFFFFF"/>
                <w:lang w:val="ru-RU"/>
              </w:rPr>
              <w:t>Начальное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профессиональное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одногодичный педагогический класс при средней общеобразовательной школе </w:t>
            </w:r>
          </w:p>
          <w:p w14:paraId="2BFF9C71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№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highlight w:val="none"/>
              </w:rPr>
              <w:t xml:space="preserve"> в г.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Архангельске, 1983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>г.</w:t>
            </w:r>
          </w:p>
          <w:p w14:paraId="68DBFD5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К</w:t>
            </w:r>
            <w:r>
              <w:rPr>
                <w:rFonts w:ascii="Times New Roman" w:hAnsi="Times New Roman" w:cs="Times New Roman"/>
                <w:highlight w:val="none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«В</w:t>
            </w:r>
            <w:r>
              <w:rPr>
                <w:rFonts w:ascii="Times New Roman" w:hAnsi="Times New Roman" w:cs="Times New Roman"/>
                <w:highlight w:val="none"/>
              </w:rPr>
              <w:t>оспитатель детского сада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014708A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- Курсы повышения квалификации в АО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ИОО «Инновации в дошкольном образовании»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(40 часов)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</w:p>
          <w:p w14:paraId="7C932BF5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08.02.2021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12.02.2021</w:t>
            </w:r>
          </w:p>
        </w:tc>
      </w:tr>
      <w:tr w14:paraId="5116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52D902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  <w:t>8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50223C22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Махмудова Юлия Александровна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,</w:t>
            </w:r>
          </w:p>
          <w:p w14:paraId="526B5FED">
            <w:pPr>
              <w:spacing w:after="0" w:line="240" w:lineRule="auto"/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highlight w:val="none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  <w:t xml:space="preserve"> заведующего</w:t>
            </w:r>
          </w:p>
          <w:p w14:paraId="5FF23346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017AEFA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6B7B1AF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FA0DD1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6690D9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Высшая</w:t>
            </w:r>
          </w:p>
          <w:p w14:paraId="1F1C0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  <w:p w14:paraId="128259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(по должности воспитатель)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169E709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329A460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4AF05C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1 год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66237C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ысшее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ГОУ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ВПО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Поморский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государственный университет имени М.В.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Ломоносова, </w:t>
            </w:r>
          </w:p>
          <w:p w14:paraId="148DE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2003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г.</w:t>
            </w:r>
          </w:p>
          <w:p w14:paraId="54290F90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highlight w:val="none"/>
              </w:rPr>
            </w:pPr>
            <w:r>
              <w:rPr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color w:val="212529"/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color w:val="212529"/>
                <w:sz w:val="22"/>
                <w:szCs w:val="22"/>
                <w:highlight w:val="none"/>
              </w:rPr>
              <w:t>пециальность: «</w:t>
            </w:r>
            <w:r>
              <w:rPr>
                <w:color w:val="212529"/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color w:val="212529"/>
                <w:sz w:val="22"/>
                <w:szCs w:val="22"/>
                <w:highlight w:val="none"/>
              </w:rPr>
              <w:t>оциальная работа»</w:t>
            </w:r>
          </w:p>
          <w:p w14:paraId="7E0E3A9D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212529"/>
                <w:sz w:val="22"/>
                <w:szCs w:val="22"/>
                <w:highlight w:val="none"/>
                <w:lang w:val="ru-RU"/>
              </w:rPr>
            </w:pPr>
            <w:r>
              <w:rPr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color w:val="212529"/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color w:val="212529"/>
                <w:sz w:val="22"/>
                <w:szCs w:val="22"/>
                <w:highlight w:val="none"/>
              </w:rPr>
              <w:t xml:space="preserve">валификация: 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ru-RU"/>
              </w:rPr>
              <w:t>«С</w:t>
            </w:r>
            <w:r>
              <w:rPr>
                <w:color w:val="212529"/>
                <w:sz w:val="22"/>
                <w:szCs w:val="22"/>
                <w:highlight w:val="none"/>
              </w:rPr>
              <w:t>пециалист по социальной работ</w:t>
            </w:r>
            <w:r>
              <w:rPr>
                <w:color w:val="212529"/>
                <w:sz w:val="22"/>
                <w:szCs w:val="22"/>
                <w:highlight w:val="none"/>
                <w:lang w:val="ru-RU"/>
              </w:rPr>
              <w:t>е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ru-RU"/>
              </w:rPr>
              <w:t>»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en-US"/>
              </w:rPr>
              <w:t>;</w:t>
            </w:r>
          </w:p>
          <w:p w14:paraId="67737A72">
            <w:pPr>
              <w:pStyle w:val="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Архангельское педагогическое училище, </w:t>
            </w:r>
          </w:p>
          <w:p w14:paraId="48EBB2FD">
            <w:pPr>
              <w:pStyle w:val="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1995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  <w:t>г.</w:t>
            </w:r>
          </w:p>
          <w:p w14:paraId="152504C1">
            <w:pPr>
              <w:pStyle w:val="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 </w:t>
            </w:r>
            <w:r>
              <w:rPr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sz w:val="22"/>
                <w:szCs w:val="22"/>
                <w:highlight w:val="none"/>
              </w:rPr>
              <w:t>пециальность: «Воспитание в дошкольных учреждениях»</w:t>
            </w:r>
          </w:p>
          <w:p w14:paraId="3491E325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 xml:space="preserve">- </w:t>
            </w:r>
            <w:r>
              <w:rPr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sz w:val="22"/>
                <w:szCs w:val="22"/>
                <w:highlight w:val="none"/>
              </w:rPr>
              <w:t xml:space="preserve">валификация: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«В</w:t>
            </w:r>
            <w:r>
              <w:rPr>
                <w:sz w:val="22"/>
                <w:szCs w:val="22"/>
                <w:highlight w:val="none"/>
              </w:rPr>
              <w:t>оспитатель в дошкольных учреждениях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»</w:t>
            </w:r>
            <w:r>
              <w:rPr>
                <w:rFonts w:hint="default"/>
                <w:sz w:val="22"/>
                <w:szCs w:val="22"/>
                <w:highlight w:val="none"/>
                <w:lang w:val="en-US"/>
              </w:rPr>
              <w:t>;</w:t>
            </w:r>
          </w:p>
          <w:p w14:paraId="574AE41C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  <w:t xml:space="preserve">- Профессиональная переподготовка в АНО ДПО «ИГУКС» по программе: «Менеджмент в образовательной организации» (256 часов), </w:t>
            </w:r>
          </w:p>
          <w:p w14:paraId="6D57907A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  <w:t xml:space="preserve">- Квалификация: Руководитель образовательной организации», </w:t>
            </w:r>
          </w:p>
          <w:p w14:paraId="7C444CE7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sz w:val="22"/>
                <w:szCs w:val="22"/>
                <w:highlight w:val="none"/>
                <w:lang w:val="ru-RU" w:eastAsia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  <w:t>29.05.2025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2336A4B3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 Курсы повышения квалификации в АО  ИОО </w:t>
            </w:r>
          </w:p>
          <w:p w14:paraId="1E8EC4F3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>«</w:t>
            </w:r>
            <w:r>
              <w:rPr>
                <w:color w:val="000000" w:themeColor="text1"/>
                <w:sz w:val="22"/>
                <w:szCs w:val="22"/>
                <w:highlight w:val="none"/>
                <w:lang w:val="ru-RU"/>
              </w:rPr>
              <w:t>Использование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результатов диагностики профессиональных компетенций для планирования методического сопровождения педагогов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»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(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40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часов)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,</w:t>
            </w:r>
          </w:p>
          <w:p w14:paraId="5549338B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>2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.0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.202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5-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28.0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>.202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</w:rPr>
              <w:t>5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/>
              </w:rPr>
              <w:t>;</w:t>
            </w:r>
          </w:p>
          <w:p w14:paraId="131AFD2C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000000" w:themeColor="text1"/>
                <w:sz w:val="22"/>
                <w:szCs w:val="22"/>
                <w:highlight w:val="none"/>
                <w:lang w:val="en-US" w:eastAsia="ru-RU"/>
              </w:rPr>
            </w:pPr>
          </w:p>
        </w:tc>
      </w:tr>
      <w:tr w14:paraId="6409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2122F66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  <w:t>9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7B154F30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Мигалкина Ольга Васильевна,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5223BFE9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45A4C8B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22769928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A2BDB1A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1A7B84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093238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10E3B92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1F3EAA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4FBA3F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а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4666D2F5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color w:val="212529"/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 xml:space="preserve">реднее 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>профессиональное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>, Котласское высшее педагогическое училище</w:t>
            </w:r>
          </w:p>
          <w:p w14:paraId="0621FBA0">
            <w:pPr>
              <w:pStyle w:val="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sz w:val="22"/>
                <w:szCs w:val="22"/>
                <w:highlight w:val="none"/>
                <w:shd w:val="clear" w:color="auto" w:fill="FFFFFF"/>
              </w:rPr>
              <w:t xml:space="preserve">- </w:t>
            </w:r>
            <w:r>
              <w:rPr>
                <w:sz w:val="22"/>
                <w:szCs w:val="22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sz w:val="22"/>
                <w:szCs w:val="22"/>
                <w:highlight w:val="none"/>
                <w:shd w:val="clear" w:color="auto" w:fill="FFFFFF"/>
              </w:rPr>
              <w:t>пециальность: «</w:t>
            </w:r>
            <w:r>
              <w:rPr>
                <w:sz w:val="22"/>
                <w:szCs w:val="22"/>
                <w:highlight w:val="none"/>
                <w:shd w:val="clear" w:color="auto" w:fill="FFFFFF"/>
                <w:lang w:val="ru-RU"/>
              </w:rPr>
              <w:t>П</w:t>
            </w:r>
            <w:r>
              <w:rPr>
                <w:sz w:val="22"/>
                <w:szCs w:val="22"/>
                <w:highlight w:val="none"/>
                <w:shd w:val="clear" w:color="auto" w:fill="FFFFFF"/>
              </w:rPr>
              <w:t>реподавание в начальных классах»</w:t>
            </w:r>
          </w:p>
          <w:p w14:paraId="1FD4D330">
            <w:pPr>
              <w:pStyle w:val="7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sz w:val="22"/>
                <w:szCs w:val="22"/>
                <w:highlight w:val="none"/>
                <w:shd w:val="clear" w:color="auto" w:fill="FFFFFF"/>
              </w:rPr>
              <w:t xml:space="preserve">- </w:t>
            </w:r>
            <w:r>
              <w:rPr>
                <w:sz w:val="22"/>
                <w:szCs w:val="22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sz w:val="22"/>
                <w:szCs w:val="22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/>
                <w:sz w:val="22"/>
                <w:szCs w:val="22"/>
                <w:highlight w:val="none"/>
                <w:shd w:val="clear" w:color="auto" w:fill="FFFFFF"/>
                <w:lang w:val="ru-RU"/>
              </w:rPr>
              <w:t>«У</w:t>
            </w:r>
            <w:r>
              <w:rPr>
                <w:sz w:val="22"/>
                <w:szCs w:val="22"/>
                <w:highlight w:val="none"/>
                <w:shd w:val="clear" w:color="auto" w:fill="FFFFFF"/>
              </w:rPr>
              <w:t>читель начальных классов со специализацией педагог-организатор</w:t>
            </w:r>
            <w:r>
              <w:rPr>
                <w:rFonts w:hint="default"/>
                <w:sz w:val="22"/>
                <w:szCs w:val="22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hint="default"/>
                <w:sz w:val="22"/>
                <w:szCs w:val="22"/>
                <w:highlight w:val="none"/>
                <w:shd w:val="clear" w:color="auto" w:fill="FFFFFF"/>
                <w:lang w:val="en-US"/>
              </w:rPr>
              <w:t>;</w:t>
            </w:r>
            <w:r>
              <w:rPr>
                <w:sz w:val="22"/>
                <w:szCs w:val="22"/>
                <w:highlight w:val="none"/>
              </w:rPr>
              <w:br w:type="textWrapping"/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 xml:space="preserve">- 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>П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>рофессиональная переподготовка в ГБПОУ А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>О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 xml:space="preserve"> «Архангельский педагогический колледж», </w:t>
            </w:r>
          </w:p>
          <w:p w14:paraId="31EA9534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>2017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>г.</w:t>
            </w:r>
            <w:r>
              <w:rPr>
                <w:color w:val="212529"/>
                <w:sz w:val="22"/>
                <w:szCs w:val="22"/>
                <w:highlight w:val="none"/>
              </w:rPr>
              <w:br w:type="textWrapping"/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 xml:space="preserve">- Квалификация: 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color w:val="212529"/>
                <w:sz w:val="22"/>
                <w:szCs w:val="22"/>
                <w:highlight w:val="none"/>
                <w:shd w:val="clear" w:color="auto" w:fill="FFFFFF"/>
              </w:rPr>
              <w:t>оспитатель детей дошкольного возраста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shd w:val="clear" w:color="auto" w:fill="FFFFFF"/>
                <w:lang w:val="ru-RU"/>
              </w:rPr>
              <w:t>»</w:t>
            </w:r>
          </w:p>
          <w:p w14:paraId="4CE04217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ru-RU"/>
              </w:rPr>
            </w:pPr>
          </w:p>
        </w:tc>
        <w:tc>
          <w:tcPr>
            <w:tcW w:w="2740" w:type="dxa"/>
            <w:shd w:val="clear" w:color="auto" w:fill="auto"/>
            <w:vAlign w:val="top"/>
          </w:tcPr>
          <w:p w14:paraId="160D3B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- Курсы повышения квалификации в АО ИОО «Художественное конструирование в детском саду: современные техники и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приёмы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 работы с бумагой</w:t>
            </w:r>
            <w:r>
              <w:rPr>
                <w:rFonts w:ascii="Times New Roman" w:hAnsi="Times New Roman" w:eastAsia="Calibri" w:cs="Times New Roman"/>
                <w:color w:val="000000" w:themeColor="text1"/>
                <w:highlight w:val="none"/>
                <w:lang w:eastAsia="ru-RU"/>
              </w:rPr>
              <w:t xml:space="preserve">» (40 часов), </w:t>
            </w:r>
          </w:p>
          <w:p w14:paraId="28F2EC6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highlight w:val="none"/>
                <w:lang w:eastAsia="ru-RU"/>
              </w:rPr>
              <w:t>09.10.202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en-US" w:eastAsia="ru-RU"/>
              </w:rPr>
              <w:t>3-</w:t>
            </w:r>
            <w:r>
              <w:rPr>
                <w:rFonts w:ascii="Times New Roman" w:hAnsi="Times New Roman" w:eastAsia="Calibri" w:cs="Times New Roman"/>
                <w:color w:val="000000" w:themeColor="text1"/>
                <w:highlight w:val="none"/>
                <w:lang w:eastAsia="ru-RU"/>
              </w:rPr>
              <w:t>13.10.2023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en-US" w:eastAsia="ru-RU"/>
              </w:rPr>
              <w:t>;</w:t>
            </w:r>
          </w:p>
          <w:p w14:paraId="781ACD2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en-US" w:eastAsia="ru-RU"/>
              </w:rPr>
              <w:t>«Экспертиза профессиональной деятельности педагогического работника при аттестации на квалификационную категорию» (40 часов), 02.12.2024-06.12.2024</w:t>
            </w:r>
          </w:p>
        </w:tc>
      </w:tr>
      <w:tr w14:paraId="76EE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6917024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10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2F039B78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Мучкаева Ирина Валерьевна,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  <w:p w14:paraId="68DB8B42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учитель-логопед</w:t>
            </w:r>
          </w:p>
          <w:p w14:paraId="1946703F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18B1B56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87585EA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276E6243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215DE2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Высшая</w:t>
            </w:r>
          </w:p>
          <w:p w14:paraId="6551AF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122E8C7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12BDDB8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62B0F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61B6CD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ысшее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ВПО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Северный (Арктический) федеральный университет имени </w:t>
            </w:r>
          </w:p>
          <w:p w14:paraId="69B14404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М.В.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Ломоносова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, 2011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огопедия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с дополнительной специальностью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пециальная дошкольная педагогика и психология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«У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читель-логопед, педагог-дефектолог для работы с детьми дошкольного возраста с отклонением в развитии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4F963F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>- Курсы повышения квалификации в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О ИОО по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: </w:t>
            </w:r>
          </w:p>
          <w:p w14:paraId="226D8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>«Базовые компетенции педагога инклюзивной практики» (72 часа)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 xml:space="preserve"> </w:t>
            </w:r>
          </w:p>
          <w:p w14:paraId="7E04E1C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>01.03.2021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FFFFFF"/>
              </w:rPr>
              <w:t>19.03.2021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FFFFFF"/>
                <w:lang w:val="en-US"/>
              </w:rPr>
              <w:t>;</w:t>
            </w:r>
          </w:p>
          <w:p w14:paraId="2A7F7CE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«Экспертиза в ходе аттестации педагогических работников» (72 часа)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,</w:t>
            </w:r>
          </w:p>
          <w:p w14:paraId="31875F0D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13.02.2023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-</w:t>
            </w: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27.10.2023</w:t>
            </w:r>
          </w:p>
        </w:tc>
      </w:tr>
      <w:tr w14:paraId="6FDB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32EDCA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  <w:t>11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30E2ADCA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Плахина Ирина Анатольевна, воспитатель</w:t>
            </w:r>
          </w:p>
          <w:p w14:paraId="08854286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0E1CD41C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7B6366C0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4B45AA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highlight w:val="none"/>
              </w:rPr>
              <w:t xml:space="preserve">ервая </w:t>
            </w:r>
          </w:p>
          <w:p w14:paraId="5B73F9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6E3162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41 год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674B20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41 год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0D655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41 год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53E8F12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реднее профессиональное, Архангельское высшее педагогическое училище (педагогический колледж), 2003 г.</w:t>
            </w:r>
          </w:p>
          <w:p w14:paraId="00798724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пециальность: 0313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Дошкольное образование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»</w:t>
            </w:r>
          </w:p>
          <w:p w14:paraId="21E93BC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«В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7E5CE20C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- Курсы повышения квалификации в АО ИОО  «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Проектирование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и реализация образовательного процесса в группе компенсирующей (комбинированной) направленности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» </w:t>
            </w:r>
          </w:p>
          <w:p w14:paraId="271429A9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(40 часов), </w:t>
            </w:r>
          </w:p>
          <w:p w14:paraId="6DEC4556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13</w:t>
            </w:r>
            <w:r>
              <w:rPr>
                <w:rFonts w:ascii="Times New Roman" w:hAnsi="Times New Roman" w:cs="Times New Roman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05</w:t>
            </w:r>
            <w:r>
              <w:rPr>
                <w:rFonts w:ascii="Times New Roman" w:hAnsi="Times New Roman" w:cs="Times New Roman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4-</w:t>
            </w:r>
            <w:r>
              <w:rPr>
                <w:rFonts w:ascii="Times New Roman" w:hAnsi="Times New Roman" w:cs="Times New Roman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05</w:t>
            </w:r>
            <w:r>
              <w:rPr>
                <w:rFonts w:ascii="Times New Roman" w:hAnsi="Times New Roman" w:cs="Times New Roman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</w:tr>
      <w:tr w14:paraId="6BE6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7B2D515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  <w:lang w:val="ru-RU"/>
              </w:rPr>
              <w:t>12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5D575E82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Потылицына Людмила Рудольфовна,</w:t>
            </w:r>
          </w:p>
          <w:p w14:paraId="42D05D9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воспитатель 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1A6FD9A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Соответствует занимаемой должности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07812F9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highlight w:val="none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7F10FA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 года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682272F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 года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5481FAC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Начальное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рофессиональное, </w:t>
            </w:r>
          </w:p>
          <w:p w14:paraId="6C53E3C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ПУЗ №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36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г.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Архангельска, 1995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г.</w:t>
            </w:r>
          </w:p>
          <w:p w14:paraId="7B04AC3F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«О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ператор швейного оборудования, швея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четвёртого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 разряда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en-US"/>
              </w:rPr>
              <w:t>;</w:t>
            </w:r>
          </w:p>
          <w:p w14:paraId="28BEB5F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рофессиональна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 переподготовка в ГБПОУ АО «Архангельский педагогический колледж» по программе «Дошкольное образование», 504 часа, 2023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г.</w:t>
            </w:r>
          </w:p>
          <w:p w14:paraId="54E75E03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12529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»</w:t>
            </w:r>
          </w:p>
          <w:p w14:paraId="5213AED8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 w:eastAsia="en-US"/>
              </w:rPr>
            </w:pPr>
          </w:p>
          <w:p w14:paraId="1B482879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 w:eastAsia="en-US"/>
              </w:rPr>
            </w:pPr>
          </w:p>
          <w:p w14:paraId="47B6633D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lang w:val="ru-RU" w:eastAsia="en-US"/>
              </w:rPr>
            </w:pPr>
          </w:p>
        </w:tc>
        <w:tc>
          <w:tcPr>
            <w:tcW w:w="2740" w:type="dxa"/>
            <w:shd w:val="clear" w:color="auto" w:fill="auto"/>
            <w:vAlign w:val="top"/>
          </w:tcPr>
          <w:p w14:paraId="11CD85D0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Курсы повышения квалификации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АО ИОО «Методы и приёмы развития связной речи детей ДОО в условиях обновления содержания дошкольного образования» (40 часов), </w:t>
            </w:r>
          </w:p>
          <w:p w14:paraId="3665E27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16.10.2024-09.11.2024</w:t>
            </w:r>
          </w:p>
        </w:tc>
      </w:tr>
      <w:tr w14:paraId="10A6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78088C1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13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1D82528F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Ревина Наталия Владимировна,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  <w:p w14:paraId="14CCA438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2618D7FA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0BAF3C3E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10C1AF5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43FA940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7CC9629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34C7E8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27A86C2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00614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0E84D595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реднее профессиональное,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ГБПОУ Архангельской области «Архангельский педагогический колледж», </w:t>
            </w:r>
          </w:p>
          <w:p w14:paraId="4ADAF836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2021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пециальность: 44.02.01 «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Д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ошкольное образование»</w:t>
            </w:r>
          </w:p>
          <w:p w14:paraId="3AAACD95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>- Квалификация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 xml:space="preserve"> «Воспитатель детей дошкольного возраста»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2B2E367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- Курсы повышения квалификации в АО ИОО «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Физическое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развитие дошкольников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современные формы, методики и средства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»</w:t>
            </w:r>
          </w:p>
          <w:p w14:paraId="4FD229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(72 часа)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</w:p>
          <w:p w14:paraId="2898DA6F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.202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2.202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en-US"/>
              </w:rPr>
              <w:t>;</w:t>
            </w:r>
          </w:p>
          <w:p w14:paraId="46D1A031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highlight w:val="none"/>
                <w:lang w:val="en-US" w:eastAsia="ru-RU"/>
              </w:rPr>
              <w:t>«Экспертиза профессиональной деятельности педагогического работника при аттестации на квалификационную категорию» (40 часов), 02.12.2024-06.12.2024</w:t>
            </w:r>
          </w:p>
        </w:tc>
      </w:tr>
      <w:tr w14:paraId="4CA1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0978D1E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14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6C63C9C1">
            <w:pPr>
              <w:pStyle w:val="7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  <w:highlight w:val="none"/>
              </w:rPr>
            </w:pPr>
            <w:r>
              <w:rPr>
                <w:b/>
                <w:color w:val="212529"/>
                <w:sz w:val="22"/>
                <w:szCs w:val="22"/>
                <w:highlight w:val="none"/>
              </w:rPr>
              <w:t xml:space="preserve">Соловьёва Ольга Николаевна, </w:t>
            </w:r>
          </w:p>
          <w:p w14:paraId="1F2357A4">
            <w:pPr>
              <w:pStyle w:val="7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  <w:highlight w:val="none"/>
              </w:rPr>
            </w:pPr>
            <w:r>
              <w:rPr>
                <w:b/>
                <w:color w:val="212529"/>
                <w:sz w:val="22"/>
                <w:szCs w:val="22"/>
                <w:highlight w:val="none"/>
              </w:rPr>
              <w:t>музыкальный руководитель</w:t>
            </w:r>
          </w:p>
          <w:p w14:paraId="358BC01F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1B778CB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0E2F7678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50BD49C1">
            <w:pPr>
              <w:pStyle w:val="7"/>
              <w:shd w:val="clear" w:color="auto" w:fill="FFFFFF"/>
              <w:spacing w:before="0" w:beforeAutospacing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5F0EB94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Высшая</w:t>
            </w:r>
          </w:p>
          <w:p w14:paraId="3D4EAB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540E64A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CF05E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6D67EE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t xml:space="preserve"> 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141ED2DA">
            <w:pPr>
              <w:pStyle w:val="7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реднее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профессиональное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Архангельское культурно-просветительное училище, </w:t>
            </w:r>
          </w:p>
          <w:p w14:paraId="4BA22BEC">
            <w:pPr>
              <w:pStyle w:val="7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1988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>г.</w:t>
            </w:r>
          </w:p>
          <w:p w14:paraId="54F476C0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  <w:t>- Специальность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en-US"/>
              </w:rPr>
              <w:t>: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 «Культурно-просветительная работа»</w:t>
            </w:r>
          </w:p>
          <w:p w14:paraId="2AF1DB02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- </w:t>
            </w:r>
            <w:r>
              <w:rPr>
                <w:b w:val="0"/>
                <w:bCs w:val="0"/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валификация: 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  <w:t>«К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>лубный работник, руководитель самодеятельного оркестра баянистов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ru-RU"/>
              </w:rPr>
              <w:t>»</w:t>
            </w:r>
            <w:r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en-US"/>
              </w:rPr>
              <w:t>;</w:t>
            </w:r>
          </w:p>
          <w:p w14:paraId="50D79282">
            <w:pPr>
              <w:pStyle w:val="7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>рофессиональная переподготовка в  ГБПОУ А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hint="default"/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«Архангельский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едагогический колледж», </w:t>
            </w:r>
          </w:p>
          <w:p w14:paraId="2AE0DF4B">
            <w:pPr>
              <w:pStyle w:val="7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>2017</w:t>
            </w:r>
            <w:r>
              <w:rPr>
                <w:rFonts w:hint="default"/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>г.</w:t>
            </w:r>
          </w:p>
          <w:p w14:paraId="0A5BDB63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 xml:space="preserve">валификация: </w:t>
            </w:r>
            <w:r>
              <w:rPr>
                <w:rFonts w:hint="default"/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«В</w:t>
            </w:r>
            <w:r>
              <w:rPr>
                <w:b w:val="0"/>
                <w:bCs w:val="0"/>
                <w:color w:val="212529"/>
                <w:sz w:val="22"/>
                <w:szCs w:val="22"/>
                <w:highlight w:val="none"/>
              </w:rPr>
              <w:t>оспитатель детей дошкольного возраста</w:t>
            </w:r>
            <w:r>
              <w:rPr>
                <w:rFonts w:hint="default"/>
                <w:b w:val="0"/>
                <w:bCs w:val="0"/>
                <w:color w:val="212529"/>
                <w:sz w:val="22"/>
                <w:szCs w:val="22"/>
                <w:highlight w:val="none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6AB504F0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color w:val="212529"/>
                <w:sz w:val="22"/>
                <w:szCs w:val="22"/>
                <w:highlight w:val="none"/>
                <w:lang w:val="ru-RU"/>
              </w:rPr>
            </w:pPr>
            <w:r>
              <w:rPr>
                <w:color w:val="212529"/>
                <w:sz w:val="22"/>
                <w:szCs w:val="22"/>
                <w:highlight w:val="none"/>
              </w:rPr>
              <w:t>- Курсы повышения квалификации в АО ИОО «Мастерская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возраста»  (40 часов)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en-US"/>
              </w:rPr>
              <w:t>,</w:t>
            </w:r>
            <w:r>
              <w:rPr>
                <w:color w:val="212529"/>
                <w:sz w:val="22"/>
                <w:szCs w:val="22"/>
                <w:highlight w:val="none"/>
              </w:rPr>
              <w:t xml:space="preserve"> 18.10.2021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ru-RU"/>
              </w:rPr>
              <w:t>-</w:t>
            </w:r>
            <w:r>
              <w:rPr>
                <w:color w:val="212529"/>
                <w:sz w:val="22"/>
                <w:szCs w:val="22"/>
                <w:highlight w:val="none"/>
              </w:rPr>
              <w:t>29.10.2021</w:t>
            </w:r>
            <w:r>
              <w:rPr>
                <w:rFonts w:hint="default"/>
                <w:color w:val="212529"/>
                <w:sz w:val="22"/>
                <w:szCs w:val="22"/>
                <w:highlight w:val="none"/>
                <w:lang w:val="en-US"/>
              </w:rPr>
              <w:t>;</w:t>
            </w:r>
          </w:p>
          <w:p w14:paraId="6691E1A6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«Экспертиза в ходе аттестации педагогических работников» (72 часа)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,</w:t>
            </w:r>
          </w:p>
          <w:p w14:paraId="218FB5BF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12529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>13.02.202</w:t>
            </w:r>
            <w:r>
              <w:rPr>
                <w:rFonts w:hint="default" w:eastAsia="Calibri"/>
                <w:sz w:val="22"/>
                <w:szCs w:val="22"/>
                <w:highlight w:val="none"/>
                <w:lang w:val="ru-RU"/>
              </w:rPr>
              <w:t>3-</w:t>
            </w:r>
            <w:r>
              <w:rPr>
                <w:rFonts w:eastAsia="Calibri"/>
                <w:sz w:val="22"/>
                <w:szCs w:val="22"/>
                <w:highlight w:val="none"/>
              </w:rPr>
              <w:t>27.10.2023</w:t>
            </w:r>
          </w:p>
        </w:tc>
      </w:tr>
      <w:tr w14:paraId="7391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61A17A59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212529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b/>
                <w:color w:val="212529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22667F8D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Терентьева Елена Валерьевна,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78A4976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3D29D1E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39DC391B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2B7394E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328B8D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196E27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3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63F973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5FF9BE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472D6F1E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реднее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профессиональное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, Архангельское высшее педагогическое училище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,</w:t>
            </w:r>
          </w:p>
          <w:p w14:paraId="7DDB1EE5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2003 г.</w:t>
            </w:r>
          </w:p>
          <w:p w14:paraId="56617A97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пециальность: 0313 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«Д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ошкольное образование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12529"/>
                <w:highlight w:val="none"/>
              </w:rPr>
              <w:br w:type="textWrapping"/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765E25CE">
            <w:pPr>
              <w:spacing w:after="0" w:line="240" w:lineRule="auto"/>
              <w:rPr>
                <w:rFonts w:ascii="Times New Roman" w:hAnsi="Times New Roman" w:eastAsia="Calibri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- Курсы повышения квалификации в АО ИОО  «</w:t>
            </w: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Совместная деятельность с детьми дошкольного возраста: специфика и подходы к организации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»</w:t>
            </w: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 xml:space="preserve"> </w:t>
            </w:r>
          </w:p>
          <w:p w14:paraId="12BDCEBC">
            <w:pPr>
              <w:spacing w:after="0" w:line="240" w:lineRule="auto"/>
              <w:rPr>
                <w:rFonts w:ascii="Times New Roman" w:hAnsi="Times New Roman" w:eastAsia="Calibri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(40 часов),</w:t>
            </w:r>
          </w:p>
          <w:p w14:paraId="3FD19A82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03.10.2022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-</w:t>
            </w: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22.10.2022</w:t>
            </w:r>
          </w:p>
        </w:tc>
      </w:tr>
      <w:tr w14:paraId="02B6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shd w:val="clear" w:color="auto" w:fill="auto"/>
            <w:vAlign w:val="top"/>
          </w:tcPr>
          <w:p w14:paraId="53ED5CE6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212529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b/>
                <w:color w:val="212529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773F878E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Толстопятова Алина Сергеевна,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  <w:p w14:paraId="7D5E5CB5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4A5891DD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Учёная степень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1656ABFA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07A4E15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3AADB6A0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0FF5C6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Соответствует занимаемой должности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58AC49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5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66921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5 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6BD897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5 лет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3CBC92A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реднее профессиональное, ГБПОУ А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Архангельский государственный многопрофильный колледж, 2020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г.</w:t>
            </w:r>
          </w:p>
          <w:p w14:paraId="6E38139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пециальность: 44.02.02 «Преподавание в начальных классах (углублённая подготовка)»</w:t>
            </w:r>
          </w:p>
          <w:p w14:paraId="677E068B">
            <w:pPr>
              <w:spacing w:after="0" w:line="240" w:lineRule="auto"/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- Квалификация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 xml:space="preserve"> «Учитель начальных классов»</w:t>
            </w:r>
          </w:p>
          <w:p w14:paraId="111111DC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рофессиональная переподготовка в ГАОУ АО «Архангельский педагогический колледж», </w:t>
            </w:r>
          </w:p>
          <w:p w14:paraId="2055883E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2021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г.</w:t>
            </w:r>
          </w:p>
          <w:p w14:paraId="52214B03">
            <w:pPr>
              <w:spacing w:after="0" w:line="240" w:lineRule="auto"/>
              <w:rPr>
                <w:rFonts w:ascii="Times New Roman" w:hAnsi="Times New Roman" w:cs="Times New Roman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пециальность: 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оспитание и обучение детей дошкольного возраста в дошкольных образовательных учреждениях разного вида и в домашних условиях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>»</w:t>
            </w:r>
          </w:p>
          <w:p w14:paraId="195DA24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 xml:space="preserve">валификация: 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>«В</w:t>
            </w:r>
            <w:r>
              <w:rPr>
                <w:rFonts w:ascii="Times New Roman" w:hAnsi="Times New Roman" w:cs="Times New Roman"/>
                <w:highlight w:val="none"/>
                <w:shd w:val="clear" w:color="auto" w:fill="FFFFFF"/>
              </w:rPr>
              <w:t>оспитатель детей дошкольного возраста</w:t>
            </w:r>
            <w:r>
              <w:rPr>
                <w:rFonts w:hint="default" w:ascii="Times New Roman" w:hAnsi="Times New Roman" w:cs="Times New Roman"/>
                <w:highlight w:val="none"/>
                <w:shd w:val="clear" w:color="auto" w:fill="FFFFFF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2D5FEC4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- Курсы повышения квалификации в АО ИОО </w:t>
            </w:r>
          </w:p>
          <w:p w14:paraId="741EC679">
            <w:pPr>
              <w:spacing w:after="0" w:line="240" w:lineRule="auto"/>
              <w:rPr>
                <w:rFonts w:ascii="Times New Roman" w:hAnsi="Times New Roman" w:eastAsia="Calibri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 xml:space="preserve">«Совместная деятельность с детьми дошкольного возраста: специфика и подходы к организации» </w:t>
            </w:r>
          </w:p>
          <w:p w14:paraId="1861EB33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(40 часов)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,</w:t>
            </w:r>
          </w:p>
          <w:p w14:paraId="3141EAC0">
            <w:pPr>
              <w:spacing w:after="0" w:line="240" w:lineRule="auto"/>
              <w:rPr>
                <w:rFonts w:ascii="Times New Roman" w:hAnsi="Times New Roman" w:eastAsia="Calibri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23.10.2023</w:t>
            </w:r>
            <w:r>
              <w:rPr>
                <w:rFonts w:hint="default" w:ascii="Times New Roman" w:hAnsi="Times New Roman" w:eastAsia="Calibri" w:cs="Times New Roman"/>
                <w:highlight w:val="none"/>
                <w:lang w:val="en-US" w:eastAsia="ru-RU"/>
              </w:rPr>
              <w:t>-</w:t>
            </w:r>
            <w:r>
              <w:rPr>
                <w:rFonts w:ascii="Times New Roman" w:hAnsi="Times New Roman" w:eastAsia="Calibri" w:cs="Times New Roman"/>
                <w:highlight w:val="none"/>
                <w:lang w:eastAsia="ru-RU"/>
              </w:rPr>
              <w:t>16.11.2023</w:t>
            </w:r>
          </w:p>
          <w:p w14:paraId="0DC69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highlight w:val="none"/>
              </w:rPr>
            </w:pPr>
          </w:p>
          <w:p w14:paraId="27E5D610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</w:p>
        </w:tc>
      </w:tr>
      <w:tr w14:paraId="7F3B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6FDF125C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b/>
                <w:color w:val="212529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/>
                <w:color w:val="212529"/>
                <w:sz w:val="22"/>
                <w:szCs w:val="22"/>
                <w:highlight w:val="none"/>
                <w:lang w:val="ru-RU"/>
              </w:rPr>
              <w:t>17</w:t>
            </w:r>
          </w:p>
        </w:tc>
        <w:tc>
          <w:tcPr>
            <w:tcW w:w="3404" w:type="dxa"/>
            <w:shd w:val="clear" w:color="auto" w:fill="auto"/>
            <w:vAlign w:val="top"/>
          </w:tcPr>
          <w:p w14:paraId="6BA3BA1F">
            <w:pPr>
              <w:spacing w:after="0" w:line="240" w:lineRule="auto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Шилова Ольга Николаевна,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none"/>
              </w:rPr>
              <w:t>воспитатель</w:t>
            </w:r>
          </w:p>
          <w:p w14:paraId="374F1287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- Учёная степень (при наличии)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4E047E8E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Учёное звание (при наличии)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  <w:p w14:paraId="6D871ECF"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Преподаваемые учебные предметы, курсы, дисциплины (модули) 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-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нет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3EFE88A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Первая</w:t>
            </w:r>
          </w:p>
          <w:p w14:paraId="21E086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>квалификационная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 категория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2AE9981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5</w:t>
            </w: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лет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4BF43E3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51 год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11E4F4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212529"/>
                <w:highlight w:val="none"/>
                <w:shd w:val="clear" w:color="auto" w:fill="FFFFFF"/>
                <w:lang w:val="ru-RU"/>
              </w:rPr>
              <w:t>51 год</w:t>
            </w:r>
          </w:p>
        </w:tc>
        <w:tc>
          <w:tcPr>
            <w:tcW w:w="3244" w:type="dxa"/>
            <w:shd w:val="clear" w:color="auto" w:fill="auto"/>
            <w:vAlign w:val="top"/>
          </w:tcPr>
          <w:p w14:paraId="30ECB396">
            <w:pPr>
              <w:pStyle w:val="9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212529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highlight w:val="none"/>
                <w:lang w:val="ru-RU"/>
              </w:rPr>
              <w:t>Начальное</w:t>
            </w:r>
            <w:r>
              <w:rPr>
                <w:rFonts w:hint="default" w:ascii="Times New Roman" w:hAnsi="Times New Roman" w:cs="Times New Roman"/>
                <w:color w:val="212529"/>
                <w:sz w:val="22"/>
                <w:szCs w:val="22"/>
                <w:highlight w:val="none"/>
                <w:lang w:val="ru-RU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>годичный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>XI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класс по подготовке воспитателей детских садов при средней школе №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50, </w:t>
            </w:r>
          </w:p>
          <w:p w14:paraId="4A6818DF">
            <w:pPr>
              <w:pStyle w:val="9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1970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г.</w:t>
            </w:r>
          </w:p>
          <w:p w14:paraId="0AA09C79">
            <w:pPr>
              <w:pStyle w:val="9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пециальность: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«В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оспитатель детского сада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»</w:t>
            </w:r>
          </w:p>
        </w:tc>
        <w:tc>
          <w:tcPr>
            <w:tcW w:w="2740" w:type="dxa"/>
            <w:shd w:val="clear" w:color="auto" w:fill="auto"/>
            <w:vAlign w:val="top"/>
          </w:tcPr>
          <w:p w14:paraId="2C4346E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212529"/>
                <w:sz w:val="22"/>
                <w:szCs w:val="22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12529"/>
                <w:highlight w:val="none"/>
                <w:shd w:val="clear" w:color="auto" w:fill="FFFFFF"/>
              </w:rPr>
              <w:t>- Курсы повышения квалификации в АО ИОО  «Образовательная среда в дошкольной образовательной организации: от идеи до результата» (40 часов)</w:t>
            </w:r>
          </w:p>
        </w:tc>
      </w:tr>
    </w:tbl>
    <w:p w14:paraId="70A4E932">
      <w:pPr>
        <w:spacing w:after="0" w:line="240" w:lineRule="auto"/>
        <w:rPr>
          <w:rFonts w:ascii="Times New Roman" w:hAnsi="Times New Roman" w:cs="Times New Roman"/>
          <w:highlight w:val="none"/>
        </w:rPr>
      </w:pPr>
    </w:p>
    <w:sectPr>
      <w:pgSz w:w="16838" w:h="11906" w:orient="landscape"/>
      <w:pgMar w:top="142" w:right="21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4B76"/>
    <w:rsid w:val="00042EC6"/>
    <w:rsid w:val="000E72B6"/>
    <w:rsid w:val="000F4FFF"/>
    <w:rsid w:val="001110DA"/>
    <w:rsid w:val="00113F8E"/>
    <w:rsid w:val="00131ADE"/>
    <w:rsid w:val="0015052F"/>
    <w:rsid w:val="00150D28"/>
    <w:rsid w:val="00180C11"/>
    <w:rsid w:val="00207333"/>
    <w:rsid w:val="0021521A"/>
    <w:rsid w:val="0022131A"/>
    <w:rsid w:val="00221C28"/>
    <w:rsid w:val="00234BF3"/>
    <w:rsid w:val="0023556E"/>
    <w:rsid w:val="00244204"/>
    <w:rsid w:val="00284EDE"/>
    <w:rsid w:val="002921CB"/>
    <w:rsid w:val="002D78DF"/>
    <w:rsid w:val="00312F1F"/>
    <w:rsid w:val="00341E4E"/>
    <w:rsid w:val="00352ABB"/>
    <w:rsid w:val="0036446E"/>
    <w:rsid w:val="00383671"/>
    <w:rsid w:val="003C125D"/>
    <w:rsid w:val="003E7E76"/>
    <w:rsid w:val="003F40A5"/>
    <w:rsid w:val="00460703"/>
    <w:rsid w:val="0046355C"/>
    <w:rsid w:val="00466135"/>
    <w:rsid w:val="00490009"/>
    <w:rsid w:val="00494483"/>
    <w:rsid w:val="004A02BA"/>
    <w:rsid w:val="004C695A"/>
    <w:rsid w:val="004D3597"/>
    <w:rsid w:val="00524DFF"/>
    <w:rsid w:val="0052548D"/>
    <w:rsid w:val="00540E18"/>
    <w:rsid w:val="00555395"/>
    <w:rsid w:val="00577C49"/>
    <w:rsid w:val="005A166F"/>
    <w:rsid w:val="005A7DFE"/>
    <w:rsid w:val="005C2286"/>
    <w:rsid w:val="005E4963"/>
    <w:rsid w:val="00604B76"/>
    <w:rsid w:val="00604F2B"/>
    <w:rsid w:val="00623329"/>
    <w:rsid w:val="006615B1"/>
    <w:rsid w:val="00676BD9"/>
    <w:rsid w:val="006805C2"/>
    <w:rsid w:val="006D5DC1"/>
    <w:rsid w:val="00711570"/>
    <w:rsid w:val="007276A4"/>
    <w:rsid w:val="007305AD"/>
    <w:rsid w:val="00752E08"/>
    <w:rsid w:val="0077119E"/>
    <w:rsid w:val="00785E52"/>
    <w:rsid w:val="00794DB4"/>
    <w:rsid w:val="007F5C7D"/>
    <w:rsid w:val="008008CC"/>
    <w:rsid w:val="00805090"/>
    <w:rsid w:val="008244CB"/>
    <w:rsid w:val="00833A38"/>
    <w:rsid w:val="008A136B"/>
    <w:rsid w:val="008B6ADC"/>
    <w:rsid w:val="008C7BF2"/>
    <w:rsid w:val="008E108E"/>
    <w:rsid w:val="00901950"/>
    <w:rsid w:val="009239DD"/>
    <w:rsid w:val="00940DB3"/>
    <w:rsid w:val="009856F5"/>
    <w:rsid w:val="009B7933"/>
    <w:rsid w:val="00A1650F"/>
    <w:rsid w:val="00A237B7"/>
    <w:rsid w:val="00A402B6"/>
    <w:rsid w:val="00A57EB3"/>
    <w:rsid w:val="00A7270E"/>
    <w:rsid w:val="00A86F8A"/>
    <w:rsid w:val="00B12E77"/>
    <w:rsid w:val="00B250BA"/>
    <w:rsid w:val="00B35859"/>
    <w:rsid w:val="00B54B1B"/>
    <w:rsid w:val="00BA4F13"/>
    <w:rsid w:val="00BB7660"/>
    <w:rsid w:val="00BF26D2"/>
    <w:rsid w:val="00C06F8E"/>
    <w:rsid w:val="00C0768C"/>
    <w:rsid w:val="00C107E3"/>
    <w:rsid w:val="00C31A4D"/>
    <w:rsid w:val="00C53319"/>
    <w:rsid w:val="00C959F6"/>
    <w:rsid w:val="00CB2CCF"/>
    <w:rsid w:val="00CD1CD5"/>
    <w:rsid w:val="00D07E77"/>
    <w:rsid w:val="00D323AB"/>
    <w:rsid w:val="00D33E13"/>
    <w:rsid w:val="00D35BB6"/>
    <w:rsid w:val="00D93DE4"/>
    <w:rsid w:val="00D954B7"/>
    <w:rsid w:val="00D96B0C"/>
    <w:rsid w:val="00DB0882"/>
    <w:rsid w:val="00DD5CB2"/>
    <w:rsid w:val="00DF7885"/>
    <w:rsid w:val="00E050E4"/>
    <w:rsid w:val="00E40030"/>
    <w:rsid w:val="00E715F9"/>
    <w:rsid w:val="00E71C3D"/>
    <w:rsid w:val="00E87896"/>
    <w:rsid w:val="00E91FD6"/>
    <w:rsid w:val="00EE4EA7"/>
    <w:rsid w:val="00F1279C"/>
    <w:rsid w:val="00F202B2"/>
    <w:rsid w:val="00F22901"/>
    <w:rsid w:val="00F37AEE"/>
    <w:rsid w:val="00F41850"/>
    <w:rsid w:val="00F62424"/>
    <w:rsid w:val="00F8496E"/>
    <w:rsid w:val="00FB34DA"/>
    <w:rsid w:val="02746393"/>
    <w:rsid w:val="02DE5F35"/>
    <w:rsid w:val="03B24885"/>
    <w:rsid w:val="07EA3408"/>
    <w:rsid w:val="0A531E98"/>
    <w:rsid w:val="0C605626"/>
    <w:rsid w:val="0E0D41F8"/>
    <w:rsid w:val="10EF056B"/>
    <w:rsid w:val="12151986"/>
    <w:rsid w:val="143120C2"/>
    <w:rsid w:val="14C73D39"/>
    <w:rsid w:val="152F3589"/>
    <w:rsid w:val="1744663C"/>
    <w:rsid w:val="1F220A99"/>
    <w:rsid w:val="20392DEC"/>
    <w:rsid w:val="22DC0E41"/>
    <w:rsid w:val="26A933E0"/>
    <w:rsid w:val="272A7B9B"/>
    <w:rsid w:val="283716EB"/>
    <w:rsid w:val="293C6AF6"/>
    <w:rsid w:val="2BC61D40"/>
    <w:rsid w:val="2D8D4985"/>
    <w:rsid w:val="34CB4825"/>
    <w:rsid w:val="36B64491"/>
    <w:rsid w:val="39BB7346"/>
    <w:rsid w:val="3DEC2546"/>
    <w:rsid w:val="3E73097A"/>
    <w:rsid w:val="3FFF74F9"/>
    <w:rsid w:val="43441DEB"/>
    <w:rsid w:val="43B67EE8"/>
    <w:rsid w:val="446A634B"/>
    <w:rsid w:val="44D16FF4"/>
    <w:rsid w:val="459024F9"/>
    <w:rsid w:val="459F67B7"/>
    <w:rsid w:val="466C5C20"/>
    <w:rsid w:val="46A134D0"/>
    <w:rsid w:val="493A2414"/>
    <w:rsid w:val="4D406303"/>
    <w:rsid w:val="52397C05"/>
    <w:rsid w:val="524D19FA"/>
    <w:rsid w:val="53541911"/>
    <w:rsid w:val="54163583"/>
    <w:rsid w:val="57AC3C6A"/>
    <w:rsid w:val="59E8680F"/>
    <w:rsid w:val="5D3E52C4"/>
    <w:rsid w:val="5DCC5BFC"/>
    <w:rsid w:val="61D94F86"/>
    <w:rsid w:val="627647AC"/>
    <w:rsid w:val="62803628"/>
    <w:rsid w:val="66B61F26"/>
    <w:rsid w:val="66B66535"/>
    <w:rsid w:val="6A5C7E51"/>
    <w:rsid w:val="72CB1664"/>
    <w:rsid w:val="74D87F59"/>
    <w:rsid w:val="784333F2"/>
    <w:rsid w:val="7AB81340"/>
    <w:rsid w:val="7B356491"/>
    <w:rsid w:val="7BED252B"/>
    <w:rsid w:val="7C501695"/>
    <w:rsid w:val="7E7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D1FB-359A-42D4-9B7C-F2C7397CD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2053</Words>
  <Characters>11708</Characters>
  <Lines>97</Lines>
  <Paragraphs>27</Paragraphs>
  <TotalTime>87</TotalTime>
  <ScaleCrop>false</ScaleCrop>
  <LinksUpToDate>false</LinksUpToDate>
  <CharactersWithSpaces>13734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2021-04-05T14:06:00Z</dcterms:created>
  <dc:creator>Татьяна</dc:creator>
  <cp:lastModifiedBy>Пользователь</cp:lastModifiedBy>
  <dcterms:modified xsi:type="dcterms:W3CDTF">2025-06-19T10:51:26Z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B4DAFBB7ED664C418787B60FC88180ED_12</vt:lpwstr>
  </property>
</Properties>
</file>