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E1" w:rsidRPr="001B73E1" w:rsidRDefault="001B73E1" w:rsidP="001B73E1">
      <w:pPr>
        <w:shd w:val="clear" w:color="auto" w:fill="FFFFFF"/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1B73E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Информация о численности </w:t>
      </w:r>
      <w:proofErr w:type="gramStart"/>
      <w:r w:rsidRPr="001B73E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обучающихся</w:t>
      </w:r>
      <w:proofErr w:type="gramEnd"/>
      <w:r w:rsidRPr="001B73E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по реализуемым образовательным программам в 2024-2025 учебном году:</w:t>
      </w:r>
    </w:p>
    <w:p w:rsidR="001B73E1" w:rsidRDefault="001B73E1">
      <w:pPr>
        <w:rPr>
          <w:color w:val="212529"/>
          <w:sz w:val="21"/>
          <w:szCs w:val="21"/>
          <w:shd w:val="clear" w:color="auto" w:fill="FFFFFF"/>
        </w:rPr>
      </w:pPr>
      <w:bookmarkStart w:id="0" w:name="_GoBack"/>
      <w:bookmarkEnd w:id="0"/>
    </w:p>
    <w:p w:rsidR="0087289B" w:rsidRDefault="001B73E1">
      <w:proofErr w:type="gramStart"/>
      <w:r>
        <w:rPr>
          <w:color w:val="212529"/>
          <w:sz w:val="21"/>
          <w:szCs w:val="21"/>
          <w:shd w:val="clear" w:color="auto" w:fill="FFFFFF"/>
        </w:rPr>
        <w:t xml:space="preserve">- </w:t>
      </w:r>
      <w:r>
        <w:rPr>
          <w:color w:val="212529"/>
          <w:sz w:val="21"/>
          <w:szCs w:val="21"/>
          <w:shd w:val="clear" w:color="auto" w:fill="FFFFFF"/>
        </w:rPr>
        <w:t> общая численность обучающихся - 120 (в том числе иностранных граждан - 1),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 из них: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 - 20 обучающихся - по адаптированной образовательной программе для детей с ТНР (в том числе иностранных граждан - 0) 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- 100  обучающихся - по основной образовательной программе дошкольного образования (в том числе иностранных граждан - 1)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Количество обучающихся: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 за счет бюджетных ассигнований федерального бюджета  - 0 (в том числе иностранных граждан - 0)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 за счет бюджетных</w:t>
      </w:r>
      <w:proofErr w:type="gramEnd"/>
      <w:r>
        <w:rPr>
          <w:color w:val="212529"/>
          <w:sz w:val="21"/>
          <w:szCs w:val="21"/>
          <w:shd w:val="clear" w:color="auto" w:fill="FFFFFF"/>
        </w:rPr>
        <w:t xml:space="preserve"> ассигнований бюджетов субъектов РФ - 0 (в том числе иностранных граждан - 0)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 за счет бюджетных ассигнований местных бюджетов - 120  (в том числе иностранных граждан - 0)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 по договорам об образовании, заключаемым при приеме на обучение за счет средств физического и (или) иного лица - 0  (в том числе иностранных граждан - 0)</w:t>
      </w:r>
    </w:p>
    <w:sectPr w:rsidR="0087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31"/>
    <w:rsid w:val="001B73E1"/>
    <w:rsid w:val="00470A31"/>
    <w:rsid w:val="008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2024-12-05T18:45:00Z</dcterms:created>
  <dcterms:modified xsi:type="dcterms:W3CDTF">2024-12-05T18:46:00Z</dcterms:modified>
</cp:coreProperties>
</file>